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06" w:rsidRPr="00DC0FD8" w:rsidRDefault="00833A06" w:rsidP="00833A06">
      <w:pPr>
        <w:jc w:val="center"/>
        <w:rPr>
          <w:sz w:val="32"/>
          <w:szCs w:val="32"/>
        </w:rPr>
      </w:pPr>
      <w:r w:rsidRPr="00DC0FD8">
        <w:rPr>
          <w:rStyle w:val="a5"/>
          <w:rFonts w:ascii="微软雅黑" w:eastAsia="微软雅黑" w:hAnsi="微软雅黑" w:hint="eastAsia"/>
          <w:spacing w:val="7"/>
          <w:sz w:val="32"/>
          <w:szCs w:val="32"/>
          <w:shd w:val="clear" w:color="auto" w:fill="FFFFFF"/>
        </w:rPr>
        <w:t>如何判断自己是否需要汇算清缴？</w:t>
      </w:r>
    </w:p>
    <w:p w:rsidR="007C3174" w:rsidRDefault="00833A06" w:rsidP="00833A06">
      <w:pPr>
        <w:tabs>
          <w:tab w:val="left" w:pos="807"/>
        </w:tabs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388605"/>
            <wp:effectExtent l="19050" t="0" r="2540" b="0"/>
            <wp:docPr id="1" name="图片 1" descr="C:\Users\toshiba\Documents\WeChat Files\geniuslei95\FileStorage\Temp\8007203653204bf8945f21157457d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WeChat Files\geniuslei95\FileStorage\Temp\8007203653204bf8945f21157457db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/>
          <w:color w:val="333333"/>
          <w:spacing w:val="7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简单来说，凡是涉及退税或者补税（</w:t>
      </w:r>
      <w:r w:rsidRPr="00833A06">
        <w:rPr>
          <w:rFonts w:ascii="微软雅黑" w:eastAsia="微软雅黑" w:hAnsi="微软雅黑" w:hint="eastAsia"/>
          <w:b/>
          <w:color w:val="333333"/>
          <w:spacing w:val="7"/>
          <w:sz w:val="20"/>
          <w:szCs w:val="20"/>
        </w:rPr>
        <w:t>除个别豁免情况外</w:t>
      </w:r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），都需要进行汇算清缴。</w:t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 w:hint="eastAsia"/>
          <w:color w:val="333333"/>
          <w:spacing w:val="7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333333"/>
          <w:spacing w:val="7"/>
          <w:sz w:val="20"/>
          <w:szCs w:val="20"/>
        </w:rPr>
        <w:t>豁免情况有三种：</w:t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 w:hint="eastAsia"/>
          <w:color w:val="333333"/>
          <w:spacing w:val="7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1、你放弃退税，可以</w:t>
      </w:r>
      <w:proofErr w:type="gramStart"/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不</w:t>
      </w:r>
      <w:proofErr w:type="gramEnd"/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汇算。</w:t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 w:hint="eastAsia"/>
          <w:color w:val="333333"/>
          <w:spacing w:val="7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2、年收入不超过12万，不管需要补多少税，都不用汇算。</w:t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 w:hint="eastAsia"/>
          <w:color w:val="333333"/>
          <w:spacing w:val="7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7"/>
          <w:sz w:val="20"/>
          <w:szCs w:val="20"/>
        </w:rPr>
        <w:t>3、补税不超过400元，不管你收入多少都不用汇算。</w:t>
      </w:r>
    </w:p>
    <w:p w:rsidR="00833A06" w:rsidRDefault="00833A06" w:rsidP="00833A06">
      <w:pPr>
        <w:pStyle w:val="a7"/>
        <w:shd w:val="clear" w:color="auto" w:fill="FFFFFF"/>
        <w:spacing w:before="0" w:beforeAutospacing="0" w:after="0" w:afterAutospacing="0" w:line="338" w:lineRule="atLeast"/>
        <w:ind w:firstLineChars="200" w:firstLine="428"/>
        <w:jc w:val="both"/>
        <w:rPr>
          <w:rFonts w:ascii="微软雅黑" w:eastAsia="微软雅黑" w:hAnsi="微软雅黑" w:hint="eastAsia"/>
          <w:color w:val="333333"/>
          <w:spacing w:val="7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333333"/>
          <w:spacing w:val="7"/>
          <w:sz w:val="20"/>
          <w:szCs w:val="20"/>
        </w:rPr>
        <w:t>注：</w:t>
      </w:r>
      <w:proofErr w:type="gramStart"/>
      <w:r>
        <w:rPr>
          <w:rStyle w:val="a5"/>
          <w:rFonts w:ascii="微软雅黑" w:eastAsia="微软雅黑" w:hAnsi="微软雅黑" w:hint="eastAsia"/>
          <w:color w:val="333333"/>
          <w:spacing w:val="7"/>
          <w:sz w:val="20"/>
          <w:szCs w:val="20"/>
        </w:rPr>
        <w:t>以上指</w:t>
      </w:r>
      <w:proofErr w:type="gramEnd"/>
      <w:r>
        <w:rPr>
          <w:rStyle w:val="a5"/>
          <w:rFonts w:ascii="微软雅黑" w:eastAsia="微软雅黑" w:hAnsi="微软雅黑" w:hint="eastAsia"/>
          <w:color w:val="333333"/>
          <w:spacing w:val="7"/>
          <w:sz w:val="20"/>
          <w:szCs w:val="20"/>
        </w:rPr>
        <w:t>的是居民个人，非居民个人不需要进行汇算清缴。</w:t>
      </w:r>
    </w:p>
    <w:p w:rsidR="00833A06" w:rsidRPr="00833A06" w:rsidRDefault="00833A06" w:rsidP="00833A06">
      <w:pPr>
        <w:tabs>
          <w:tab w:val="left" w:pos="807"/>
        </w:tabs>
      </w:pPr>
    </w:p>
    <w:sectPr w:rsidR="00833A06" w:rsidRPr="00833A06" w:rsidSect="007C3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06" w:rsidRDefault="00833A06" w:rsidP="00833A06">
      <w:r>
        <w:separator/>
      </w:r>
    </w:p>
  </w:endnote>
  <w:endnote w:type="continuationSeparator" w:id="0">
    <w:p w:rsidR="00833A06" w:rsidRDefault="00833A06" w:rsidP="0083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06" w:rsidRDefault="00833A06" w:rsidP="00833A06">
      <w:r>
        <w:separator/>
      </w:r>
    </w:p>
  </w:footnote>
  <w:footnote w:type="continuationSeparator" w:id="0">
    <w:p w:rsidR="00833A06" w:rsidRDefault="00833A06" w:rsidP="00833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06"/>
    <w:rsid w:val="007C3174"/>
    <w:rsid w:val="00833A06"/>
    <w:rsid w:val="00D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A06"/>
    <w:rPr>
      <w:sz w:val="18"/>
      <w:szCs w:val="18"/>
    </w:rPr>
  </w:style>
  <w:style w:type="character" w:styleId="a5">
    <w:name w:val="Strong"/>
    <w:basedOn w:val="a0"/>
    <w:uiPriority w:val="22"/>
    <w:qFormat/>
    <w:rsid w:val="00833A0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33A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3A0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3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Toshiba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张文文</dc:creator>
  <cp:keywords/>
  <dc:description/>
  <cp:lastModifiedBy>张文文</cp:lastModifiedBy>
  <cp:revision>3</cp:revision>
  <dcterms:created xsi:type="dcterms:W3CDTF">2020-04-01T01:18:00Z</dcterms:created>
  <dcterms:modified xsi:type="dcterms:W3CDTF">2020-04-01T01:23:00Z</dcterms:modified>
</cp:coreProperties>
</file>