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18" w:rsidRPr="00C91F18" w:rsidRDefault="00C91F18" w:rsidP="005E45D0">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C91F18">
        <w:rPr>
          <w:rFonts w:ascii="Microsoft YaHei UI" w:eastAsia="Microsoft YaHei UI" w:hAnsi="Microsoft YaHei UI" w:cs="宋体" w:hint="eastAsia"/>
          <w:b/>
          <w:bCs/>
          <w:color w:val="333333"/>
          <w:spacing w:val="8"/>
          <w:kern w:val="0"/>
          <w:sz w:val="33"/>
          <w:szCs w:val="33"/>
        </w:rPr>
        <w:t>个人所得税APP—</w:t>
      </w:r>
      <w:bookmarkStart w:id="0" w:name="_GoBack"/>
      <w:r w:rsidRPr="00C91F18">
        <w:rPr>
          <w:rFonts w:ascii="Microsoft YaHei UI" w:eastAsia="Microsoft YaHei UI" w:hAnsi="Microsoft YaHei UI" w:cs="宋体" w:hint="eastAsia"/>
          <w:b/>
          <w:bCs/>
          <w:color w:val="333333"/>
          <w:spacing w:val="8"/>
          <w:kern w:val="0"/>
          <w:sz w:val="33"/>
          <w:szCs w:val="33"/>
        </w:rPr>
        <w:t>大病医疗填报图解</w:t>
      </w:r>
      <w:bookmarkEnd w:id="0"/>
    </w:p>
    <w:p w:rsidR="00C91F18" w:rsidRPr="00C91F18" w:rsidRDefault="00C91F18" w:rsidP="00C91F18">
      <w:pPr>
        <w:widowControl/>
        <w:spacing w:line="360" w:lineRule="auto"/>
        <w:jc w:val="left"/>
        <w:rPr>
          <w:rFonts w:ascii="宋体" w:eastAsia="宋体" w:hAnsi="宋体" w:cs="宋体"/>
          <w:color w:val="000000" w:themeColor="text1"/>
          <w:kern w:val="0"/>
          <w:sz w:val="24"/>
          <w:szCs w:val="24"/>
        </w:rPr>
      </w:pPr>
      <w:r w:rsidRPr="00C91F18">
        <w:rPr>
          <w:rFonts w:ascii="宋体" w:eastAsia="宋体" w:hAnsi="宋体" w:cs="宋体"/>
          <w:b/>
          <w:bCs/>
          <w:color w:val="000000" w:themeColor="text1"/>
          <w:kern w:val="0"/>
          <w:sz w:val="24"/>
          <w:szCs w:val="24"/>
        </w:rPr>
        <w:t>判断是否符合扣除条件</w:t>
      </w:r>
    </w:p>
    <w:p w:rsidR="00C91F18" w:rsidRPr="00C91F18" w:rsidRDefault="00C91F18" w:rsidP="00C91F18">
      <w:pPr>
        <w:widowControl/>
        <w:spacing w:line="360" w:lineRule="auto"/>
        <w:jc w:val="left"/>
        <w:rPr>
          <w:rFonts w:ascii="宋体" w:eastAsia="宋体" w:hAnsi="宋体" w:cs="宋体"/>
          <w:color w:val="000000" w:themeColor="text1"/>
          <w:kern w:val="0"/>
          <w:sz w:val="24"/>
          <w:szCs w:val="24"/>
        </w:rPr>
      </w:pPr>
      <w:r w:rsidRPr="00C91F18">
        <w:rPr>
          <w:rFonts w:ascii="宋体" w:eastAsia="宋体" w:hAnsi="宋体" w:cs="宋体"/>
          <w:color w:val="000000" w:themeColor="text1"/>
          <w:kern w:val="0"/>
          <w:sz w:val="24"/>
          <w:szCs w:val="24"/>
        </w:rPr>
        <w:t>在一个纳税年度内，纳税人发生的与基本</w:t>
      </w:r>
      <w:proofErr w:type="gramStart"/>
      <w:r w:rsidRPr="00C91F18">
        <w:rPr>
          <w:rFonts w:ascii="宋体" w:eastAsia="宋体" w:hAnsi="宋体" w:cs="宋体"/>
          <w:color w:val="000000" w:themeColor="text1"/>
          <w:kern w:val="0"/>
          <w:sz w:val="24"/>
          <w:szCs w:val="24"/>
        </w:rPr>
        <w:t>医保相关</w:t>
      </w:r>
      <w:proofErr w:type="gramEnd"/>
      <w:r w:rsidRPr="00C91F18">
        <w:rPr>
          <w:rFonts w:ascii="宋体" w:eastAsia="宋体" w:hAnsi="宋体" w:cs="宋体"/>
          <w:color w:val="000000" w:themeColor="text1"/>
          <w:kern w:val="0"/>
          <w:sz w:val="24"/>
          <w:szCs w:val="24"/>
        </w:rPr>
        <w:t>的医药费用支出，扣除</w:t>
      </w:r>
      <w:proofErr w:type="gramStart"/>
      <w:r w:rsidRPr="00C91F18">
        <w:rPr>
          <w:rFonts w:ascii="宋体" w:eastAsia="宋体" w:hAnsi="宋体" w:cs="宋体"/>
          <w:color w:val="000000" w:themeColor="text1"/>
          <w:kern w:val="0"/>
          <w:sz w:val="24"/>
          <w:szCs w:val="24"/>
        </w:rPr>
        <w:t>医</w:t>
      </w:r>
      <w:proofErr w:type="gramEnd"/>
      <w:r w:rsidRPr="00C91F18">
        <w:rPr>
          <w:rFonts w:ascii="宋体" w:eastAsia="宋体" w:hAnsi="宋体" w:cs="宋体"/>
          <w:color w:val="000000" w:themeColor="text1"/>
          <w:kern w:val="0"/>
          <w:sz w:val="24"/>
          <w:szCs w:val="24"/>
        </w:rPr>
        <w:t>保报销后个人负担（指</w:t>
      </w:r>
      <w:proofErr w:type="gramStart"/>
      <w:r w:rsidRPr="00C91F18">
        <w:rPr>
          <w:rFonts w:ascii="宋体" w:eastAsia="宋体" w:hAnsi="宋体" w:cs="宋体"/>
          <w:color w:val="000000" w:themeColor="text1"/>
          <w:kern w:val="0"/>
          <w:sz w:val="24"/>
          <w:szCs w:val="24"/>
        </w:rPr>
        <w:t>医</w:t>
      </w:r>
      <w:proofErr w:type="gramEnd"/>
      <w:r w:rsidRPr="00C91F18">
        <w:rPr>
          <w:rFonts w:ascii="宋体" w:eastAsia="宋体" w:hAnsi="宋体" w:cs="宋体"/>
          <w:color w:val="000000" w:themeColor="text1"/>
          <w:kern w:val="0"/>
          <w:sz w:val="24"/>
          <w:szCs w:val="24"/>
        </w:rPr>
        <w:t>保目录范围内的自付部分）累计超过15000元的部分，由纳税人在办理年度汇算清缴时，在80000元限额内据实扣除。</w:t>
      </w:r>
    </w:p>
    <w:p w:rsidR="00C91F18" w:rsidRPr="00C91F18" w:rsidRDefault="00C91F18" w:rsidP="00C91F18">
      <w:pPr>
        <w:widowControl/>
        <w:spacing w:line="360" w:lineRule="auto"/>
        <w:jc w:val="left"/>
        <w:rPr>
          <w:rFonts w:ascii="宋体" w:eastAsia="宋体" w:hAnsi="宋体" w:cs="宋体"/>
          <w:color w:val="000000" w:themeColor="text1"/>
          <w:kern w:val="0"/>
          <w:sz w:val="24"/>
          <w:szCs w:val="24"/>
        </w:rPr>
      </w:pPr>
      <w:r w:rsidRPr="00C91F18">
        <w:rPr>
          <w:rFonts w:ascii="宋体" w:eastAsia="宋体" w:hAnsi="宋体" w:cs="宋体"/>
          <w:b/>
          <w:bCs/>
          <w:color w:val="000000" w:themeColor="text1"/>
          <w:kern w:val="0"/>
          <w:sz w:val="24"/>
          <w:szCs w:val="24"/>
        </w:rPr>
        <w:t>填写申报准备材料</w:t>
      </w:r>
    </w:p>
    <w:p w:rsidR="00C91F18" w:rsidRPr="00C91F18" w:rsidRDefault="00C91F18" w:rsidP="00C91F18">
      <w:pPr>
        <w:widowControl/>
        <w:spacing w:line="360" w:lineRule="auto"/>
        <w:jc w:val="left"/>
        <w:rPr>
          <w:rFonts w:ascii="宋体" w:eastAsia="宋体" w:hAnsi="宋体" w:cs="宋体"/>
          <w:color w:val="000000" w:themeColor="text1"/>
          <w:kern w:val="0"/>
          <w:sz w:val="24"/>
          <w:szCs w:val="24"/>
        </w:rPr>
      </w:pPr>
      <w:r w:rsidRPr="00C91F18">
        <w:rPr>
          <w:rFonts w:ascii="宋体" w:eastAsia="宋体" w:hAnsi="宋体" w:cs="宋体"/>
          <w:color w:val="000000" w:themeColor="text1"/>
          <w:kern w:val="0"/>
          <w:sz w:val="24"/>
          <w:szCs w:val="24"/>
        </w:rPr>
        <w:t>患者信息及医疗信息</w:t>
      </w:r>
    </w:p>
    <w:p w:rsidR="00C91F18" w:rsidRPr="00C91F18" w:rsidRDefault="00C91F18" w:rsidP="00C91F18">
      <w:pPr>
        <w:widowControl/>
        <w:spacing w:line="360" w:lineRule="auto"/>
        <w:jc w:val="left"/>
        <w:rPr>
          <w:rFonts w:ascii="宋体" w:eastAsia="宋体" w:hAnsi="宋体" w:cs="宋体"/>
          <w:color w:val="000000" w:themeColor="text1"/>
          <w:kern w:val="0"/>
          <w:sz w:val="24"/>
          <w:szCs w:val="24"/>
        </w:rPr>
      </w:pPr>
      <w:r w:rsidRPr="00C91F18">
        <w:rPr>
          <w:rFonts w:ascii="宋体" w:eastAsia="宋体" w:hAnsi="宋体" w:cs="宋体"/>
          <w:b/>
          <w:bCs/>
          <w:color w:val="000000" w:themeColor="text1"/>
          <w:kern w:val="0"/>
          <w:sz w:val="24"/>
          <w:szCs w:val="24"/>
        </w:rPr>
        <w:t>手机APP填报图示</w:t>
      </w:r>
    </w:p>
    <w:p w:rsidR="00C91F18" w:rsidRPr="00C91F18" w:rsidRDefault="00C91F18" w:rsidP="00C91F18">
      <w:pPr>
        <w:widowControl/>
        <w:spacing w:line="360" w:lineRule="auto"/>
        <w:jc w:val="left"/>
        <w:rPr>
          <w:rFonts w:ascii="宋体" w:eastAsia="宋体" w:hAnsi="宋体" w:cs="宋体"/>
          <w:color w:val="000000" w:themeColor="text1"/>
          <w:kern w:val="0"/>
          <w:sz w:val="24"/>
          <w:szCs w:val="24"/>
        </w:rPr>
      </w:pPr>
      <w:r w:rsidRPr="00C91F18">
        <w:rPr>
          <w:rFonts w:ascii="宋体" w:eastAsia="宋体" w:hAnsi="宋体" w:cs="宋体"/>
          <w:color w:val="000000" w:themeColor="text1"/>
          <w:kern w:val="0"/>
          <w:sz w:val="24"/>
          <w:szCs w:val="24"/>
        </w:rPr>
        <w:t>1、打开“个人所得税”APP，注册并登录，选择“首页”—“专项附加扣除填报”</w:t>
      </w:r>
    </w:p>
    <w:p w:rsidR="00735CCD" w:rsidRDefault="00C91F18" w:rsidP="00C91F18">
      <w:pPr>
        <w:spacing w:line="360" w:lineRule="auto"/>
        <w:rPr>
          <w:rFonts w:hint="eastAsia"/>
          <w:color w:val="000000" w:themeColor="text1"/>
        </w:rPr>
      </w:pPr>
      <w:r>
        <w:rPr>
          <w:noProof/>
          <w:color w:val="000000" w:themeColor="text1"/>
        </w:rPr>
        <w:drawing>
          <wp:inline distT="0" distB="0" distL="0" distR="0">
            <wp:extent cx="2924175" cy="5672359"/>
            <wp:effectExtent l="0" t="0" r="0" b="5080"/>
            <wp:docPr id="6" name="图片 6" descr="C:\Users\jzsz\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zsz\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5139" cy="5674229"/>
                    </a:xfrm>
                    <a:prstGeom prst="rect">
                      <a:avLst/>
                    </a:prstGeom>
                    <a:noFill/>
                    <a:ln>
                      <a:noFill/>
                    </a:ln>
                  </pic:spPr>
                </pic:pic>
              </a:graphicData>
            </a:graphic>
          </wp:inline>
        </w:drawing>
      </w:r>
    </w:p>
    <w:p w:rsidR="00C91F18" w:rsidRPr="00514D9D" w:rsidRDefault="00C64957" w:rsidP="00C91F18">
      <w:pPr>
        <w:spacing w:line="360" w:lineRule="auto"/>
        <w:rPr>
          <w:rFonts w:ascii="宋体" w:eastAsia="宋体" w:hAnsi="宋体" w:cs="宋体" w:hint="eastAsia"/>
          <w:color w:val="000000" w:themeColor="text1"/>
          <w:kern w:val="0"/>
          <w:sz w:val="24"/>
          <w:szCs w:val="24"/>
        </w:rPr>
      </w:pPr>
      <w:r w:rsidRPr="00514D9D">
        <w:rPr>
          <w:rFonts w:ascii="宋体" w:eastAsia="宋体" w:hAnsi="宋体" w:cs="宋体" w:hint="eastAsia"/>
          <w:color w:val="000000" w:themeColor="text1"/>
          <w:kern w:val="0"/>
          <w:sz w:val="24"/>
          <w:szCs w:val="24"/>
        </w:rPr>
        <w:lastRenderedPageBreak/>
        <w:t>2、选择相应的扣除年度之后选择“大病医疗”</w:t>
      </w:r>
    </w:p>
    <w:p w:rsidR="00C64957" w:rsidRDefault="00C64957" w:rsidP="00C91F18">
      <w:pPr>
        <w:spacing w:line="360" w:lineRule="auto"/>
        <w:rPr>
          <w:rFonts w:hint="eastAsia"/>
          <w:color w:val="000000" w:themeColor="text1"/>
        </w:rPr>
      </w:pPr>
      <w:r>
        <w:rPr>
          <w:noProof/>
          <w:color w:val="000000" w:themeColor="text1"/>
        </w:rPr>
        <w:drawing>
          <wp:inline distT="0" distB="0" distL="0" distR="0">
            <wp:extent cx="2506839" cy="3981450"/>
            <wp:effectExtent l="0" t="0" r="8255" b="0"/>
            <wp:docPr id="7" name="图片 7" descr="C:\Users\jzsz\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zsz\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7443" cy="3982409"/>
                    </a:xfrm>
                    <a:prstGeom prst="rect">
                      <a:avLst/>
                    </a:prstGeom>
                    <a:noFill/>
                    <a:ln>
                      <a:noFill/>
                    </a:ln>
                  </pic:spPr>
                </pic:pic>
              </a:graphicData>
            </a:graphic>
          </wp:inline>
        </w:drawing>
      </w:r>
    </w:p>
    <w:p w:rsidR="00C64957" w:rsidRPr="00514D9D" w:rsidRDefault="00C64957" w:rsidP="00C91F18">
      <w:pPr>
        <w:spacing w:line="360" w:lineRule="auto"/>
        <w:rPr>
          <w:rFonts w:ascii="宋体" w:eastAsia="宋体" w:hAnsi="宋体" w:cs="宋体" w:hint="eastAsia"/>
          <w:color w:val="000000" w:themeColor="text1"/>
          <w:kern w:val="0"/>
          <w:sz w:val="24"/>
          <w:szCs w:val="24"/>
        </w:rPr>
      </w:pPr>
      <w:r w:rsidRPr="00514D9D">
        <w:rPr>
          <w:rFonts w:ascii="宋体" w:eastAsia="宋体" w:hAnsi="宋体" w:cs="宋体" w:hint="eastAsia"/>
          <w:color w:val="000000" w:themeColor="text1"/>
          <w:kern w:val="0"/>
          <w:sz w:val="24"/>
          <w:szCs w:val="24"/>
        </w:rPr>
        <w:t>3、点击“大病医疗”首先会弹出填报前所需资料准备的提示（若无需提示，</w:t>
      </w:r>
      <w:proofErr w:type="gramStart"/>
      <w:r w:rsidRPr="00514D9D">
        <w:rPr>
          <w:rFonts w:ascii="宋体" w:eastAsia="宋体" w:hAnsi="宋体" w:cs="宋体" w:hint="eastAsia"/>
          <w:color w:val="000000" w:themeColor="text1"/>
          <w:kern w:val="0"/>
          <w:sz w:val="24"/>
          <w:szCs w:val="24"/>
        </w:rPr>
        <w:t>可勾选“下次不再提示”</w:t>
      </w:r>
      <w:proofErr w:type="gramEnd"/>
      <w:r w:rsidRPr="00514D9D">
        <w:rPr>
          <w:rFonts w:ascii="宋体" w:eastAsia="宋体" w:hAnsi="宋体" w:cs="宋体" w:hint="eastAsia"/>
          <w:color w:val="000000" w:themeColor="text1"/>
          <w:kern w:val="0"/>
          <w:sz w:val="24"/>
          <w:szCs w:val="24"/>
        </w:rPr>
        <w:t>），点击“准备完毕，进入填报”，需填写本人信息、扣除年度及医疗信息。</w:t>
      </w:r>
    </w:p>
    <w:p w:rsidR="00C64957" w:rsidRDefault="00C64957" w:rsidP="00C91F18">
      <w:pPr>
        <w:spacing w:line="360" w:lineRule="auto"/>
        <w:rPr>
          <w:rFonts w:hint="eastAsia"/>
          <w:color w:val="000000" w:themeColor="text1"/>
        </w:rPr>
      </w:pPr>
      <w:r>
        <w:rPr>
          <w:noProof/>
          <w:color w:val="000000" w:themeColor="text1"/>
        </w:rPr>
        <w:drawing>
          <wp:inline distT="0" distB="0" distL="0" distR="0">
            <wp:extent cx="2371725" cy="3284548"/>
            <wp:effectExtent l="0" t="0" r="0" b="0"/>
            <wp:docPr id="8" name="图片 8" descr="C:\Users\jzsz\AppData\Local\Temp\16068067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zsz\AppData\Local\Temp\160680679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8562" cy="3294017"/>
                    </a:xfrm>
                    <a:prstGeom prst="rect">
                      <a:avLst/>
                    </a:prstGeom>
                    <a:noFill/>
                    <a:ln>
                      <a:noFill/>
                    </a:ln>
                  </pic:spPr>
                </pic:pic>
              </a:graphicData>
            </a:graphic>
          </wp:inline>
        </w:drawing>
      </w:r>
    </w:p>
    <w:p w:rsidR="00C64957" w:rsidRPr="005E45D0" w:rsidRDefault="00C64957" w:rsidP="00C64957">
      <w:pPr>
        <w:pStyle w:val="a3"/>
        <w:spacing w:before="0" w:beforeAutospacing="0" w:after="0" w:afterAutospacing="0"/>
        <w:rPr>
          <w:color w:val="000000" w:themeColor="text1"/>
        </w:rPr>
      </w:pPr>
      <w:r w:rsidRPr="005E45D0">
        <w:rPr>
          <w:color w:val="000000" w:themeColor="text1"/>
        </w:rPr>
        <w:lastRenderedPageBreak/>
        <w:t>4、本人信息：显示本人手机号、电子邮箱、联系地址，可点击“修改”进行编辑，若信息无误可点击“下一步”填写扣除年度及医疗信息。</w:t>
      </w:r>
    </w:p>
    <w:p w:rsidR="00C64957" w:rsidRDefault="00C64957" w:rsidP="00C91F18">
      <w:pPr>
        <w:spacing w:line="360" w:lineRule="auto"/>
        <w:rPr>
          <w:rFonts w:hint="eastAsia"/>
          <w:color w:val="000000" w:themeColor="text1"/>
        </w:rPr>
      </w:pPr>
      <w:r>
        <w:rPr>
          <w:noProof/>
          <w:color w:val="000000" w:themeColor="text1"/>
        </w:rPr>
        <w:drawing>
          <wp:inline distT="0" distB="0" distL="0" distR="0">
            <wp:extent cx="2705100" cy="3848100"/>
            <wp:effectExtent l="0" t="0" r="0" b="0"/>
            <wp:docPr id="9" name="图片 9" descr="C:\Users\jzsz\AppData\Local\Temp\16068068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zsz\AppData\Local\Temp\1606806826(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3848100"/>
                    </a:xfrm>
                    <a:prstGeom prst="rect">
                      <a:avLst/>
                    </a:prstGeom>
                    <a:noFill/>
                    <a:ln>
                      <a:noFill/>
                    </a:ln>
                  </pic:spPr>
                </pic:pic>
              </a:graphicData>
            </a:graphic>
          </wp:inline>
        </w:drawing>
      </w:r>
    </w:p>
    <w:p w:rsidR="00C64957" w:rsidRPr="005E45D0" w:rsidRDefault="00C64957" w:rsidP="00C64957">
      <w:pPr>
        <w:pStyle w:val="a3"/>
        <w:shd w:val="clear" w:color="auto" w:fill="FFFFFF"/>
        <w:spacing w:before="0" w:beforeAutospacing="0" w:after="0" w:afterAutospacing="0"/>
        <w:jc w:val="both"/>
        <w:rPr>
          <w:color w:val="000000" w:themeColor="text1"/>
        </w:rPr>
      </w:pPr>
      <w:r w:rsidRPr="005E45D0">
        <w:rPr>
          <w:rFonts w:hint="eastAsia"/>
          <w:color w:val="000000" w:themeColor="text1"/>
        </w:rPr>
        <w:t>5、扣除年度：下</w:t>
      </w:r>
      <w:proofErr w:type="gramStart"/>
      <w:r w:rsidRPr="005E45D0">
        <w:rPr>
          <w:rFonts w:hint="eastAsia"/>
          <w:color w:val="000000" w:themeColor="text1"/>
        </w:rPr>
        <w:t>拉选择</w:t>
      </w:r>
      <w:proofErr w:type="gramEnd"/>
      <w:r w:rsidRPr="005E45D0">
        <w:rPr>
          <w:rFonts w:hint="eastAsia"/>
          <w:color w:val="000000" w:themeColor="text1"/>
        </w:rPr>
        <w:t>扣除年度；</w:t>
      </w:r>
    </w:p>
    <w:p w:rsidR="00C64957" w:rsidRPr="005E45D0" w:rsidRDefault="00C64957" w:rsidP="005E45D0">
      <w:pPr>
        <w:pStyle w:val="a3"/>
        <w:shd w:val="clear" w:color="auto" w:fill="FFFFFF"/>
        <w:spacing w:before="0" w:beforeAutospacing="0" w:after="0" w:afterAutospacing="0"/>
        <w:ind w:firstLineChars="200" w:firstLine="480"/>
        <w:jc w:val="both"/>
        <w:rPr>
          <w:rFonts w:hint="eastAsia"/>
          <w:color w:val="000000" w:themeColor="text1"/>
        </w:rPr>
      </w:pPr>
      <w:r w:rsidRPr="005E45D0">
        <w:rPr>
          <w:rFonts w:hint="eastAsia"/>
          <w:color w:val="000000" w:themeColor="text1"/>
        </w:rPr>
        <w:t>医疗信息：选择关系，可下</w:t>
      </w:r>
      <w:proofErr w:type="gramStart"/>
      <w:r w:rsidRPr="005E45D0">
        <w:rPr>
          <w:rFonts w:hint="eastAsia"/>
          <w:color w:val="000000" w:themeColor="text1"/>
        </w:rPr>
        <w:t>拉选择</w:t>
      </w:r>
      <w:proofErr w:type="gramEnd"/>
      <w:r w:rsidRPr="005E45D0">
        <w:rPr>
          <w:rFonts w:hint="eastAsia"/>
          <w:color w:val="000000" w:themeColor="text1"/>
        </w:rPr>
        <w:t>本人、配偶、子、女。若选择配偶、子</w:t>
      </w:r>
      <w:proofErr w:type="gramStart"/>
      <w:r w:rsidRPr="005E45D0">
        <w:rPr>
          <w:rFonts w:hint="eastAsia"/>
          <w:color w:val="000000" w:themeColor="text1"/>
        </w:rPr>
        <w:t>或女需选择</w:t>
      </w:r>
      <w:proofErr w:type="gramEnd"/>
      <w:r w:rsidRPr="005E45D0">
        <w:rPr>
          <w:rFonts w:hint="eastAsia"/>
          <w:color w:val="000000" w:themeColor="text1"/>
        </w:rPr>
        <w:t>患者姓名，添加方式与“选择子女”方式相同；“医药费用总金额（元）”及“个人负担金额”如实填写。（注：若子女已满18周岁，则不可享受大病医疗专项附加扣除。）</w:t>
      </w:r>
    </w:p>
    <w:p w:rsidR="00C64957" w:rsidRDefault="00C64957" w:rsidP="00C91F18">
      <w:pPr>
        <w:spacing w:line="360" w:lineRule="auto"/>
        <w:rPr>
          <w:rFonts w:hint="eastAsia"/>
          <w:color w:val="000000" w:themeColor="text1"/>
        </w:rPr>
      </w:pPr>
      <w:r>
        <w:rPr>
          <w:noProof/>
          <w:color w:val="000000" w:themeColor="text1"/>
        </w:rPr>
        <w:drawing>
          <wp:inline distT="0" distB="0" distL="0" distR="0">
            <wp:extent cx="2705100" cy="3408519"/>
            <wp:effectExtent l="0" t="0" r="0" b="1905"/>
            <wp:docPr id="10" name="图片 10" descr="C:\Users\jzsz\AppData\Local\Temp\16068068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zsz\AppData\Local\Temp\160680685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673" cy="3409240"/>
                    </a:xfrm>
                    <a:prstGeom prst="rect">
                      <a:avLst/>
                    </a:prstGeom>
                    <a:noFill/>
                    <a:ln>
                      <a:noFill/>
                    </a:ln>
                  </pic:spPr>
                </pic:pic>
              </a:graphicData>
            </a:graphic>
          </wp:inline>
        </w:drawing>
      </w:r>
    </w:p>
    <w:p w:rsidR="00C64957" w:rsidRPr="005E45D0" w:rsidRDefault="00C64957" w:rsidP="00C91F18">
      <w:pPr>
        <w:spacing w:line="360" w:lineRule="auto"/>
        <w:rPr>
          <w:rFonts w:ascii="宋体" w:eastAsia="宋体" w:hAnsi="宋体" w:cs="宋体" w:hint="eastAsia"/>
          <w:color w:val="000000" w:themeColor="text1"/>
          <w:kern w:val="0"/>
          <w:sz w:val="24"/>
          <w:szCs w:val="24"/>
        </w:rPr>
      </w:pPr>
      <w:r w:rsidRPr="005E45D0">
        <w:rPr>
          <w:rFonts w:ascii="宋体" w:eastAsia="宋体" w:hAnsi="宋体" w:cs="宋体" w:hint="eastAsia"/>
          <w:color w:val="000000" w:themeColor="text1"/>
          <w:kern w:val="0"/>
          <w:sz w:val="24"/>
          <w:szCs w:val="24"/>
        </w:rPr>
        <w:lastRenderedPageBreak/>
        <w:t>6、请认真</w:t>
      </w:r>
      <w:proofErr w:type="gramStart"/>
      <w:r w:rsidRPr="005E45D0">
        <w:rPr>
          <w:rFonts w:ascii="宋体" w:eastAsia="宋体" w:hAnsi="宋体" w:cs="宋体" w:hint="eastAsia"/>
          <w:color w:val="000000" w:themeColor="text1"/>
          <w:kern w:val="0"/>
          <w:sz w:val="24"/>
          <w:szCs w:val="24"/>
        </w:rPr>
        <w:t>阅读弹窗内容</w:t>
      </w:r>
      <w:proofErr w:type="gramEnd"/>
      <w:r w:rsidRPr="005E45D0">
        <w:rPr>
          <w:rFonts w:ascii="宋体" w:eastAsia="宋体" w:hAnsi="宋体" w:cs="宋体" w:hint="eastAsia"/>
          <w:color w:val="000000" w:themeColor="text1"/>
          <w:kern w:val="0"/>
          <w:sz w:val="24"/>
          <w:szCs w:val="24"/>
        </w:rPr>
        <w:t>，无异议后勾选“我已阅读并同意”，然后点击“继续提交”，提交成功后可查看提交记录或返回首页。</w:t>
      </w:r>
    </w:p>
    <w:p w:rsidR="00C64957" w:rsidRDefault="00C64957" w:rsidP="00C91F18">
      <w:pPr>
        <w:spacing w:line="360" w:lineRule="auto"/>
        <w:rPr>
          <w:rFonts w:hint="eastAsia"/>
          <w:color w:val="000000" w:themeColor="text1"/>
        </w:rPr>
      </w:pPr>
      <w:r>
        <w:rPr>
          <w:noProof/>
          <w:color w:val="000000" w:themeColor="text1"/>
        </w:rPr>
        <w:drawing>
          <wp:inline distT="0" distB="0" distL="0" distR="0">
            <wp:extent cx="2733675" cy="4648332"/>
            <wp:effectExtent l="0" t="0" r="0" b="0"/>
            <wp:docPr id="11" name="图片 11" descr="C:\Users\jzsz\AppData\Local\Temp\16068069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zsz\AppData\Local\Temp\1606806907(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5630" cy="4651656"/>
                    </a:xfrm>
                    <a:prstGeom prst="rect">
                      <a:avLst/>
                    </a:prstGeom>
                    <a:noFill/>
                    <a:ln>
                      <a:noFill/>
                    </a:ln>
                  </pic:spPr>
                </pic:pic>
              </a:graphicData>
            </a:graphic>
          </wp:inline>
        </w:drawing>
      </w:r>
    </w:p>
    <w:p w:rsidR="00C64957" w:rsidRDefault="00C64957" w:rsidP="00C91F18">
      <w:pPr>
        <w:spacing w:line="360" w:lineRule="auto"/>
        <w:rPr>
          <w:rFonts w:hint="eastAsia"/>
          <w:color w:val="000000" w:themeColor="text1"/>
        </w:rPr>
      </w:pPr>
      <w:r>
        <w:rPr>
          <w:noProof/>
          <w:color w:val="000000" w:themeColor="text1"/>
        </w:rPr>
        <w:drawing>
          <wp:inline distT="0" distB="0" distL="0" distR="0">
            <wp:extent cx="2781300" cy="3295650"/>
            <wp:effectExtent l="0" t="0" r="0" b="0"/>
            <wp:docPr id="12" name="图片 12" descr="C:\Users\jzsz\AppData\Local\Temp\16068069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zsz\AppData\Local\Temp\160680693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969" cy="3296443"/>
                    </a:xfrm>
                    <a:prstGeom prst="rect">
                      <a:avLst/>
                    </a:prstGeom>
                    <a:noFill/>
                    <a:ln>
                      <a:noFill/>
                    </a:ln>
                  </pic:spPr>
                </pic:pic>
              </a:graphicData>
            </a:graphic>
          </wp:inline>
        </w:drawing>
      </w:r>
    </w:p>
    <w:p w:rsidR="00C64957" w:rsidRPr="00C64957" w:rsidRDefault="00C64957" w:rsidP="005E45D0">
      <w:pPr>
        <w:widowControl/>
        <w:spacing w:line="360" w:lineRule="auto"/>
        <w:jc w:val="left"/>
        <w:rPr>
          <w:rFonts w:ascii="宋体" w:eastAsia="宋体" w:hAnsi="宋体" w:cs="宋体"/>
          <w:color w:val="000000" w:themeColor="text1"/>
          <w:kern w:val="0"/>
          <w:sz w:val="24"/>
          <w:szCs w:val="24"/>
        </w:rPr>
      </w:pPr>
      <w:r w:rsidRPr="005E45D0">
        <w:rPr>
          <w:rFonts w:ascii="宋体" w:eastAsia="宋体" w:hAnsi="宋体" w:cs="宋体"/>
          <w:b/>
          <w:bCs/>
          <w:color w:val="000000" w:themeColor="text1"/>
          <w:kern w:val="0"/>
          <w:sz w:val="24"/>
          <w:szCs w:val="24"/>
        </w:rPr>
        <w:lastRenderedPageBreak/>
        <w:t>填报注意事项</w:t>
      </w:r>
    </w:p>
    <w:p w:rsidR="00C64957" w:rsidRPr="00C64957" w:rsidRDefault="00C64957" w:rsidP="005E45D0">
      <w:pPr>
        <w:widowControl/>
        <w:spacing w:line="360" w:lineRule="auto"/>
        <w:ind w:firstLineChars="200" w:firstLine="480"/>
        <w:jc w:val="left"/>
        <w:rPr>
          <w:rFonts w:ascii="宋体" w:eastAsia="宋体" w:hAnsi="宋体" w:cs="宋体"/>
          <w:kern w:val="0"/>
          <w:sz w:val="24"/>
          <w:szCs w:val="24"/>
        </w:rPr>
      </w:pPr>
      <w:r w:rsidRPr="00C64957">
        <w:rPr>
          <w:rFonts w:ascii="宋体" w:eastAsia="宋体" w:hAnsi="宋体" w:cs="宋体"/>
          <w:kern w:val="0"/>
          <w:sz w:val="24"/>
          <w:szCs w:val="24"/>
        </w:rPr>
        <w:t>纳税人发生的医药费用支出可以选择由本人或者其配偶扣除；未成年子女发生的医药费用支出可以选择由其父母一方扣除。</w:t>
      </w:r>
    </w:p>
    <w:p w:rsidR="00C64957" w:rsidRPr="00C64957" w:rsidRDefault="00C64957" w:rsidP="005E45D0">
      <w:pPr>
        <w:widowControl/>
        <w:spacing w:line="360" w:lineRule="auto"/>
        <w:jc w:val="left"/>
        <w:rPr>
          <w:rFonts w:ascii="宋体" w:eastAsia="宋体" w:hAnsi="宋体" w:cs="宋体"/>
          <w:kern w:val="0"/>
          <w:sz w:val="24"/>
          <w:szCs w:val="24"/>
        </w:rPr>
      </w:pPr>
      <w:r w:rsidRPr="00C64957">
        <w:rPr>
          <w:rFonts w:ascii="宋体" w:eastAsia="宋体" w:hAnsi="宋体" w:cs="宋体"/>
          <w:kern w:val="0"/>
          <w:sz w:val="24"/>
          <w:szCs w:val="24"/>
        </w:rPr>
        <w:t>纳税人及其配偶、未成年子女发生的医药费用支出，按本办法第十一条规定分别计算扣除额。</w:t>
      </w:r>
    </w:p>
    <w:p w:rsidR="00C64957" w:rsidRPr="00C64957" w:rsidRDefault="00C64957" w:rsidP="005E45D0">
      <w:pPr>
        <w:widowControl/>
        <w:spacing w:line="360" w:lineRule="auto"/>
        <w:jc w:val="left"/>
        <w:rPr>
          <w:rFonts w:ascii="宋体" w:eastAsia="宋体" w:hAnsi="宋体" w:cs="宋体"/>
          <w:kern w:val="0"/>
          <w:sz w:val="24"/>
          <w:szCs w:val="24"/>
        </w:rPr>
      </w:pPr>
      <w:r w:rsidRPr="00C64957">
        <w:rPr>
          <w:rFonts w:ascii="宋体" w:eastAsia="宋体" w:hAnsi="宋体" w:cs="宋体"/>
          <w:kern w:val="0"/>
          <w:sz w:val="24"/>
          <w:szCs w:val="24"/>
        </w:rPr>
        <w:t> </w:t>
      </w:r>
      <w:r w:rsidR="005E45D0">
        <w:rPr>
          <w:rFonts w:ascii="宋体" w:eastAsia="宋体" w:hAnsi="宋体" w:cs="宋体" w:hint="eastAsia"/>
          <w:kern w:val="0"/>
          <w:sz w:val="24"/>
          <w:szCs w:val="24"/>
        </w:rPr>
        <w:t xml:space="preserve">  </w:t>
      </w:r>
      <w:r w:rsidRPr="00C64957">
        <w:rPr>
          <w:rFonts w:ascii="宋体" w:eastAsia="宋体" w:hAnsi="宋体" w:cs="宋体"/>
          <w:kern w:val="0"/>
          <w:sz w:val="24"/>
          <w:szCs w:val="24"/>
        </w:rPr>
        <w:t>纳税人应当留存医药服务收费及</w:t>
      </w:r>
      <w:proofErr w:type="gramStart"/>
      <w:r w:rsidRPr="00C64957">
        <w:rPr>
          <w:rFonts w:ascii="宋体" w:eastAsia="宋体" w:hAnsi="宋体" w:cs="宋体"/>
          <w:kern w:val="0"/>
          <w:sz w:val="24"/>
          <w:szCs w:val="24"/>
        </w:rPr>
        <w:t>医</w:t>
      </w:r>
      <w:proofErr w:type="gramEnd"/>
      <w:r w:rsidRPr="00C64957">
        <w:rPr>
          <w:rFonts w:ascii="宋体" w:eastAsia="宋体" w:hAnsi="宋体" w:cs="宋体"/>
          <w:kern w:val="0"/>
          <w:sz w:val="24"/>
          <w:szCs w:val="24"/>
        </w:rPr>
        <w:t>保报销相关票据原件（或者复印件）等资料备查。医疗保障部门应当向患者提供在医疗保障信息系统记录的本人年度医药费用信息查询服务。</w:t>
      </w:r>
    </w:p>
    <w:p w:rsidR="00C64957" w:rsidRPr="00C64957" w:rsidRDefault="00C64957" w:rsidP="005E45D0">
      <w:pPr>
        <w:widowControl/>
        <w:spacing w:line="360" w:lineRule="auto"/>
        <w:jc w:val="left"/>
        <w:rPr>
          <w:rFonts w:ascii="宋体" w:eastAsia="宋体" w:hAnsi="宋体" w:cs="宋体"/>
          <w:kern w:val="0"/>
          <w:sz w:val="24"/>
          <w:szCs w:val="24"/>
        </w:rPr>
      </w:pPr>
      <w:r w:rsidRPr="00C64957">
        <w:rPr>
          <w:rFonts w:ascii="宋体" w:eastAsia="宋体" w:hAnsi="宋体" w:cs="宋体"/>
          <w:kern w:val="0"/>
          <w:sz w:val="24"/>
          <w:szCs w:val="24"/>
        </w:rPr>
        <w:t> </w:t>
      </w:r>
      <w:r w:rsidR="005E45D0">
        <w:rPr>
          <w:rFonts w:ascii="宋体" w:eastAsia="宋体" w:hAnsi="宋体" w:cs="宋体" w:hint="eastAsia"/>
          <w:kern w:val="0"/>
          <w:sz w:val="24"/>
          <w:szCs w:val="24"/>
        </w:rPr>
        <w:t xml:space="preserve">  </w:t>
      </w:r>
      <w:r w:rsidRPr="00C64957">
        <w:rPr>
          <w:rFonts w:ascii="宋体" w:eastAsia="宋体" w:hAnsi="宋体" w:cs="宋体"/>
          <w:kern w:val="0"/>
          <w:sz w:val="24"/>
          <w:szCs w:val="24"/>
        </w:rPr>
        <w:t>患者姓名、身份证件类型及号码：填写享受大病医疗专项附加扣除的患者姓名、有效证件名称及号码。</w:t>
      </w:r>
    </w:p>
    <w:p w:rsidR="00C64957" w:rsidRPr="00C64957" w:rsidRDefault="00C64957" w:rsidP="005E45D0">
      <w:pPr>
        <w:widowControl/>
        <w:spacing w:line="360" w:lineRule="auto"/>
        <w:ind w:firstLineChars="200" w:firstLine="480"/>
        <w:jc w:val="left"/>
        <w:rPr>
          <w:rFonts w:ascii="宋体" w:eastAsia="宋体" w:hAnsi="宋体" w:cs="宋体"/>
          <w:kern w:val="0"/>
          <w:sz w:val="24"/>
          <w:szCs w:val="24"/>
        </w:rPr>
      </w:pPr>
      <w:r w:rsidRPr="00C64957">
        <w:rPr>
          <w:rFonts w:ascii="宋体" w:eastAsia="宋体" w:hAnsi="宋体" w:cs="宋体"/>
          <w:kern w:val="0"/>
          <w:sz w:val="24"/>
          <w:szCs w:val="24"/>
        </w:rPr>
        <w:t>医药费用总金额：填写社会医疗保险管理信息系统记录的与基本</w:t>
      </w:r>
      <w:proofErr w:type="gramStart"/>
      <w:r w:rsidRPr="00C64957">
        <w:rPr>
          <w:rFonts w:ascii="宋体" w:eastAsia="宋体" w:hAnsi="宋体" w:cs="宋体"/>
          <w:kern w:val="0"/>
          <w:sz w:val="24"/>
          <w:szCs w:val="24"/>
        </w:rPr>
        <w:t>医保相关</w:t>
      </w:r>
      <w:proofErr w:type="gramEnd"/>
      <w:r w:rsidRPr="00C64957">
        <w:rPr>
          <w:rFonts w:ascii="宋体" w:eastAsia="宋体" w:hAnsi="宋体" w:cs="宋体"/>
          <w:kern w:val="0"/>
          <w:sz w:val="24"/>
          <w:szCs w:val="24"/>
        </w:rPr>
        <w:t>的医药费用总金额。</w:t>
      </w:r>
    </w:p>
    <w:p w:rsidR="00C64957" w:rsidRPr="00C64957" w:rsidRDefault="00C64957" w:rsidP="005E45D0">
      <w:pPr>
        <w:widowControl/>
        <w:spacing w:line="360" w:lineRule="auto"/>
        <w:jc w:val="left"/>
        <w:rPr>
          <w:rFonts w:ascii="宋体" w:eastAsia="宋体" w:hAnsi="宋体" w:cs="宋体"/>
          <w:kern w:val="0"/>
          <w:sz w:val="24"/>
          <w:szCs w:val="24"/>
        </w:rPr>
      </w:pPr>
      <w:r w:rsidRPr="00C64957">
        <w:rPr>
          <w:rFonts w:ascii="宋体" w:eastAsia="宋体" w:hAnsi="宋体" w:cs="宋体"/>
          <w:kern w:val="0"/>
          <w:sz w:val="24"/>
          <w:szCs w:val="24"/>
        </w:rPr>
        <w:t> </w:t>
      </w:r>
      <w:r w:rsidR="005E45D0">
        <w:rPr>
          <w:rFonts w:ascii="宋体" w:eastAsia="宋体" w:hAnsi="宋体" w:cs="宋体" w:hint="eastAsia"/>
          <w:kern w:val="0"/>
          <w:sz w:val="24"/>
          <w:szCs w:val="24"/>
        </w:rPr>
        <w:t xml:space="preserve"> </w:t>
      </w:r>
      <w:r w:rsidRPr="00C64957">
        <w:rPr>
          <w:rFonts w:ascii="宋体" w:eastAsia="宋体" w:hAnsi="宋体" w:cs="宋体"/>
          <w:kern w:val="0"/>
          <w:sz w:val="24"/>
          <w:szCs w:val="24"/>
        </w:rPr>
        <w:t>个人负担金额：填写社会医疗保险管理信息系统记录的基本</w:t>
      </w:r>
      <w:proofErr w:type="gramStart"/>
      <w:r w:rsidRPr="00C64957">
        <w:rPr>
          <w:rFonts w:ascii="宋体" w:eastAsia="宋体" w:hAnsi="宋体" w:cs="宋体"/>
          <w:kern w:val="0"/>
          <w:sz w:val="24"/>
          <w:szCs w:val="24"/>
        </w:rPr>
        <w:t>医</w:t>
      </w:r>
      <w:proofErr w:type="gramEnd"/>
      <w:r w:rsidRPr="00C64957">
        <w:rPr>
          <w:rFonts w:ascii="宋体" w:eastAsia="宋体" w:hAnsi="宋体" w:cs="宋体"/>
          <w:kern w:val="0"/>
          <w:sz w:val="24"/>
          <w:szCs w:val="24"/>
        </w:rPr>
        <w:t>保目录范围内扣除</w:t>
      </w:r>
      <w:proofErr w:type="gramStart"/>
      <w:r w:rsidRPr="00C64957">
        <w:rPr>
          <w:rFonts w:ascii="宋体" w:eastAsia="宋体" w:hAnsi="宋体" w:cs="宋体"/>
          <w:kern w:val="0"/>
          <w:sz w:val="24"/>
          <w:szCs w:val="24"/>
        </w:rPr>
        <w:t>医</w:t>
      </w:r>
      <w:proofErr w:type="gramEnd"/>
      <w:r w:rsidRPr="00C64957">
        <w:rPr>
          <w:rFonts w:ascii="宋体" w:eastAsia="宋体" w:hAnsi="宋体" w:cs="宋体"/>
          <w:kern w:val="0"/>
          <w:sz w:val="24"/>
          <w:szCs w:val="24"/>
        </w:rPr>
        <w:t>保报销后的个人自付部分。</w:t>
      </w:r>
    </w:p>
    <w:p w:rsidR="00C64957" w:rsidRPr="00C64957" w:rsidRDefault="00C64957" w:rsidP="005E45D0">
      <w:pPr>
        <w:widowControl/>
        <w:spacing w:line="360" w:lineRule="auto"/>
        <w:jc w:val="left"/>
        <w:rPr>
          <w:rFonts w:ascii="宋体" w:eastAsia="宋体" w:hAnsi="宋体" w:cs="宋体"/>
          <w:kern w:val="0"/>
          <w:sz w:val="24"/>
          <w:szCs w:val="24"/>
        </w:rPr>
      </w:pPr>
      <w:r w:rsidRPr="00C64957">
        <w:rPr>
          <w:rFonts w:ascii="宋体" w:eastAsia="宋体" w:hAnsi="宋体" w:cs="宋体"/>
          <w:kern w:val="0"/>
          <w:sz w:val="24"/>
          <w:szCs w:val="24"/>
        </w:rPr>
        <w:t> </w:t>
      </w:r>
      <w:r w:rsidR="005E45D0">
        <w:rPr>
          <w:rFonts w:ascii="宋体" w:eastAsia="宋体" w:hAnsi="宋体" w:cs="宋体" w:hint="eastAsia"/>
          <w:kern w:val="0"/>
          <w:sz w:val="24"/>
          <w:szCs w:val="24"/>
        </w:rPr>
        <w:t xml:space="preserve"> </w:t>
      </w:r>
      <w:r w:rsidRPr="00C64957">
        <w:rPr>
          <w:rFonts w:ascii="宋体" w:eastAsia="宋体" w:hAnsi="宋体" w:cs="宋体"/>
          <w:kern w:val="0"/>
          <w:sz w:val="24"/>
          <w:szCs w:val="24"/>
        </w:rPr>
        <w:t>与纳税人关系：按患者与纳税人的关系填报，区分“本人、配偶或未成年子女”三种情形，在对应框内打“√”。</w:t>
      </w:r>
    </w:p>
    <w:p w:rsidR="00C64957" w:rsidRPr="00C64957" w:rsidRDefault="00C64957" w:rsidP="00C91F18">
      <w:pPr>
        <w:spacing w:line="360" w:lineRule="auto"/>
        <w:rPr>
          <w:color w:val="000000" w:themeColor="text1"/>
        </w:rPr>
      </w:pPr>
    </w:p>
    <w:sectPr w:rsidR="00C64957" w:rsidRPr="00C64957" w:rsidSect="00A41D4F">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F6"/>
    <w:rsid w:val="00514D9D"/>
    <w:rsid w:val="005E45D0"/>
    <w:rsid w:val="00735CCD"/>
    <w:rsid w:val="00A41D4F"/>
    <w:rsid w:val="00C64957"/>
    <w:rsid w:val="00C91F18"/>
    <w:rsid w:val="00D76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1F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1F18"/>
    <w:rPr>
      <w:rFonts w:ascii="宋体" w:eastAsia="宋体" w:hAnsi="宋体" w:cs="宋体"/>
      <w:b/>
      <w:bCs/>
      <w:kern w:val="0"/>
      <w:sz w:val="36"/>
      <w:szCs w:val="36"/>
    </w:rPr>
  </w:style>
  <w:style w:type="paragraph" w:styleId="a3">
    <w:name w:val="Normal (Web)"/>
    <w:basedOn w:val="a"/>
    <w:uiPriority w:val="99"/>
    <w:semiHidden/>
    <w:unhideWhenUsed/>
    <w:rsid w:val="00C91F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1F18"/>
    <w:rPr>
      <w:b/>
      <w:bCs/>
    </w:rPr>
  </w:style>
  <w:style w:type="paragraph" w:styleId="a5">
    <w:name w:val="Balloon Text"/>
    <w:basedOn w:val="a"/>
    <w:link w:val="Char"/>
    <w:uiPriority w:val="99"/>
    <w:semiHidden/>
    <w:unhideWhenUsed/>
    <w:rsid w:val="00C91F18"/>
    <w:rPr>
      <w:sz w:val="18"/>
      <w:szCs w:val="18"/>
    </w:rPr>
  </w:style>
  <w:style w:type="character" w:customStyle="1" w:styleId="Char">
    <w:name w:val="批注框文本 Char"/>
    <w:basedOn w:val="a0"/>
    <w:link w:val="a5"/>
    <w:uiPriority w:val="99"/>
    <w:semiHidden/>
    <w:rsid w:val="00C91F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91F1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91F18"/>
    <w:rPr>
      <w:rFonts w:ascii="宋体" w:eastAsia="宋体" w:hAnsi="宋体" w:cs="宋体"/>
      <w:b/>
      <w:bCs/>
      <w:kern w:val="0"/>
      <w:sz w:val="36"/>
      <w:szCs w:val="36"/>
    </w:rPr>
  </w:style>
  <w:style w:type="paragraph" w:styleId="a3">
    <w:name w:val="Normal (Web)"/>
    <w:basedOn w:val="a"/>
    <w:uiPriority w:val="99"/>
    <w:semiHidden/>
    <w:unhideWhenUsed/>
    <w:rsid w:val="00C91F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91F18"/>
    <w:rPr>
      <w:b/>
      <w:bCs/>
    </w:rPr>
  </w:style>
  <w:style w:type="paragraph" w:styleId="a5">
    <w:name w:val="Balloon Text"/>
    <w:basedOn w:val="a"/>
    <w:link w:val="Char"/>
    <w:uiPriority w:val="99"/>
    <w:semiHidden/>
    <w:unhideWhenUsed/>
    <w:rsid w:val="00C91F18"/>
    <w:rPr>
      <w:sz w:val="18"/>
      <w:szCs w:val="18"/>
    </w:rPr>
  </w:style>
  <w:style w:type="character" w:customStyle="1" w:styleId="Char">
    <w:name w:val="批注框文本 Char"/>
    <w:basedOn w:val="a0"/>
    <w:link w:val="a5"/>
    <w:uiPriority w:val="99"/>
    <w:semiHidden/>
    <w:rsid w:val="00C91F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3449">
      <w:bodyDiv w:val="1"/>
      <w:marLeft w:val="0"/>
      <w:marRight w:val="0"/>
      <w:marTop w:val="0"/>
      <w:marBottom w:val="0"/>
      <w:divBdr>
        <w:top w:val="none" w:sz="0" w:space="0" w:color="auto"/>
        <w:left w:val="none" w:sz="0" w:space="0" w:color="auto"/>
        <w:bottom w:val="none" w:sz="0" w:space="0" w:color="auto"/>
        <w:right w:val="none" w:sz="0" w:space="0" w:color="auto"/>
      </w:divBdr>
    </w:div>
    <w:div w:id="504975380">
      <w:bodyDiv w:val="1"/>
      <w:marLeft w:val="0"/>
      <w:marRight w:val="0"/>
      <w:marTop w:val="0"/>
      <w:marBottom w:val="0"/>
      <w:divBdr>
        <w:top w:val="none" w:sz="0" w:space="0" w:color="auto"/>
        <w:left w:val="none" w:sz="0" w:space="0" w:color="auto"/>
        <w:bottom w:val="none" w:sz="0" w:space="0" w:color="auto"/>
        <w:right w:val="none" w:sz="0" w:space="0" w:color="auto"/>
      </w:divBdr>
    </w:div>
    <w:div w:id="838035663">
      <w:bodyDiv w:val="1"/>
      <w:marLeft w:val="0"/>
      <w:marRight w:val="0"/>
      <w:marTop w:val="0"/>
      <w:marBottom w:val="0"/>
      <w:divBdr>
        <w:top w:val="none" w:sz="0" w:space="0" w:color="auto"/>
        <w:left w:val="none" w:sz="0" w:space="0" w:color="auto"/>
        <w:bottom w:val="none" w:sz="0" w:space="0" w:color="auto"/>
        <w:right w:val="none" w:sz="0" w:space="0" w:color="auto"/>
      </w:divBdr>
    </w:div>
    <w:div w:id="1277254983">
      <w:bodyDiv w:val="1"/>
      <w:marLeft w:val="0"/>
      <w:marRight w:val="0"/>
      <w:marTop w:val="0"/>
      <w:marBottom w:val="0"/>
      <w:divBdr>
        <w:top w:val="none" w:sz="0" w:space="0" w:color="auto"/>
        <w:left w:val="none" w:sz="0" w:space="0" w:color="auto"/>
        <w:bottom w:val="none" w:sz="0" w:space="0" w:color="auto"/>
        <w:right w:val="none" w:sz="0" w:space="0" w:color="auto"/>
      </w:divBdr>
    </w:div>
    <w:div w:id="1805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807</Characters>
  <Application>Microsoft Office Word</Application>
  <DocSecurity>0</DocSecurity>
  <Lines>6</Lines>
  <Paragraphs>1</Paragraphs>
  <ScaleCrop>false</ScaleCrop>
  <Company>HP Inc.</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jzsz</dc:creator>
  <cp:keywords/>
  <dc:description/>
  <cp:lastModifiedBy>jzsz</cp:lastModifiedBy>
  <cp:revision>5</cp:revision>
  <dcterms:created xsi:type="dcterms:W3CDTF">2020-12-01T06:57:00Z</dcterms:created>
  <dcterms:modified xsi:type="dcterms:W3CDTF">2020-12-01T07:23:00Z</dcterms:modified>
</cp:coreProperties>
</file>