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1"/>
        <w:tblW w:w="9211" w:type="dxa"/>
        <w:tblLook w:val="04A0" w:firstRow="1" w:lastRow="0" w:firstColumn="1" w:lastColumn="0" w:noHBand="0" w:noVBand="1"/>
      </w:tblPr>
      <w:tblGrid>
        <w:gridCol w:w="2569"/>
        <w:gridCol w:w="2086"/>
        <w:gridCol w:w="2705"/>
        <w:gridCol w:w="1851"/>
      </w:tblGrid>
      <w:tr w:rsidR="007E1BB7" w:rsidRPr="00620F1D" w:rsidTr="00A047AE">
        <w:trPr>
          <w:trHeight w:val="1074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20F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到账经费领取表（</w:t>
            </w:r>
            <w:proofErr w:type="gramStart"/>
            <w:r w:rsidRPr="00620F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含科研</w:t>
            </w:r>
            <w:proofErr w:type="gramEnd"/>
            <w:r w:rsidRPr="00620F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经费）</w:t>
            </w:r>
          </w:p>
        </w:tc>
      </w:tr>
      <w:tr w:rsidR="007E1BB7" w:rsidRPr="00620F1D" w:rsidTr="00A047AE">
        <w:trPr>
          <w:trHeight w:val="190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单位（公章）：                                            </w:t>
            </w:r>
            <w:r w:rsidR="0079094B" w:rsidRPr="00620F1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</w:t>
            </w:r>
            <w:r w:rsidRPr="00620F1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A047AE" w:rsidRPr="00620F1D" w:rsidTr="00A047AE">
        <w:trPr>
          <w:trHeight w:val="64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AE" w:rsidRPr="00620F1D" w:rsidRDefault="00A047AE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*项目名称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E" w:rsidRPr="00620F1D" w:rsidRDefault="00A047AE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47AE" w:rsidRPr="00620F1D" w:rsidRDefault="00A047AE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1BB7" w:rsidRPr="00620F1D" w:rsidTr="004E7297">
        <w:trPr>
          <w:trHeight w:val="50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*项目负责人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*联系电话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4E7297">
        <w:trPr>
          <w:trHeight w:val="5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*资金性质（“√”）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641880" w:rsidP="007E1B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【</w:t>
            </w:r>
            <w:r w:rsidR="001C0761" w:rsidRPr="00620F1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上级资金/本级</w:t>
            </w:r>
            <w:r w:rsidR="00CA5982" w:rsidRPr="00620F1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资金</w:t>
            </w: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】【</w:t>
            </w:r>
            <w:r w:rsidR="007E1BB7" w:rsidRPr="00620F1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财政/专户/银行</w:t>
            </w: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】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*经费到账金额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4E7297">
        <w:trPr>
          <w:trHeight w:val="57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*是否科研项目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D10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*项目计提金额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A047AE">
        <w:trPr>
          <w:trHeight w:val="58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*计提比例%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="00D10BDF"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可用金额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A047AE">
        <w:trPr>
          <w:trHeight w:val="59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D10BDF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*经费到账时间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D10BDF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*学院（部门）负责人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A047AE">
        <w:trPr>
          <w:trHeight w:val="54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873A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E1BB7" w:rsidRPr="00620F1D" w:rsidTr="001C0761">
        <w:trPr>
          <w:trHeight w:val="554"/>
        </w:trPr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E1BB7" w:rsidRPr="00620F1D" w:rsidRDefault="007E1BB7" w:rsidP="007E1B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经办人：                                            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D6D" w:rsidRPr="00620F1D" w:rsidRDefault="007E1BB7" w:rsidP="00DE0D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日期：</w:t>
            </w:r>
          </w:p>
        </w:tc>
      </w:tr>
      <w:tr w:rsidR="00DE0D6D" w:rsidRPr="00620F1D" w:rsidTr="009D33E4">
        <w:trPr>
          <w:trHeight w:val="608"/>
        </w:trPr>
        <w:tc>
          <w:tcPr>
            <w:tcW w:w="9211" w:type="dxa"/>
            <w:gridSpan w:val="4"/>
            <w:shd w:val="clear" w:color="auto" w:fill="auto"/>
            <w:noWrap/>
            <w:vAlign w:val="center"/>
          </w:tcPr>
          <w:p w:rsidR="00DE0D6D" w:rsidRPr="00620F1D" w:rsidRDefault="00DE0D6D" w:rsidP="001C076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事项说明：上级资金请于次年6月30日之前支付完毕，本级资金请于当年12月31日之前支付完毕，未支付资金统一收回。</w:t>
            </w:r>
          </w:p>
        </w:tc>
      </w:tr>
      <w:tr w:rsidR="007E1BB7" w:rsidRPr="00620F1D" w:rsidTr="00A047AE">
        <w:trPr>
          <w:trHeight w:val="1074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7E1BB7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F1D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7E1BB7" w:rsidRPr="00620F1D" w:rsidRDefault="007E1BB7" w:rsidP="000A720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20F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到账经费领取表（</w:t>
            </w:r>
            <w:proofErr w:type="gramStart"/>
            <w:r w:rsidRPr="00620F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含科研</w:t>
            </w:r>
            <w:proofErr w:type="gramEnd"/>
            <w:r w:rsidRPr="00620F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经费）</w:t>
            </w:r>
          </w:p>
        </w:tc>
      </w:tr>
      <w:tr w:rsidR="007E1BB7" w:rsidRPr="00620F1D" w:rsidTr="00A047AE">
        <w:trPr>
          <w:trHeight w:val="468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单位（公章）：                              </w:t>
            </w:r>
            <w:r w:rsidR="0079094B" w:rsidRPr="00620F1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</w:t>
            </w:r>
            <w:r w:rsidRPr="00620F1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         单位：元</w:t>
            </w:r>
          </w:p>
        </w:tc>
      </w:tr>
      <w:tr w:rsidR="00A047AE" w:rsidRPr="00620F1D" w:rsidTr="005976EA">
        <w:trPr>
          <w:trHeight w:val="64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AE" w:rsidRPr="00620F1D" w:rsidRDefault="00A047AE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*项目名称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E" w:rsidRPr="00620F1D" w:rsidRDefault="00A047AE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47AE" w:rsidRPr="00620F1D" w:rsidRDefault="00A047AE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E1BB7" w:rsidRPr="00620F1D" w:rsidTr="004E7297">
        <w:trPr>
          <w:trHeight w:val="54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*项目负责人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*联系电话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4E7297">
        <w:trPr>
          <w:trHeight w:val="548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*资金性质（“√”）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641880" w:rsidP="000A72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【上级资金/本级资</w:t>
            </w:r>
            <w:r w:rsidR="00CA5982" w:rsidRPr="00620F1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</w:t>
            </w: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】【财政/专户/银行】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*经费到账金额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4E7297">
        <w:trPr>
          <w:trHeight w:val="57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*是否科研项目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D10BD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*项目计提金额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A047AE">
        <w:trPr>
          <w:trHeight w:val="58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*计提比例%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D10BDF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*可用金额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2B146C">
        <w:trPr>
          <w:trHeight w:val="51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D10BDF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*经费到账时间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D10BDF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*学院（部门）负责人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1BB7" w:rsidRPr="00620F1D" w:rsidTr="002B146C">
        <w:trPr>
          <w:trHeight w:val="51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BB7" w:rsidRPr="00620F1D" w:rsidRDefault="007E1BB7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7" w:rsidRPr="00620F1D" w:rsidRDefault="007E1BB7" w:rsidP="000A72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2B146C" w:rsidRPr="00620F1D" w:rsidTr="002B146C">
        <w:trPr>
          <w:trHeight w:val="518"/>
        </w:trPr>
        <w:tc>
          <w:tcPr>
            <w:tcW w:w="2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146C" w:rsidRPr="00620F1D" w:rsidRDefault="002B146C" w:rsidP="000A720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经办人：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6C" w:rsidRPr="00620F1D" w:rsidRDefault="002B146C" w:rsidP="000A72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日期：</w:t>
            </w:r>
          </w:p>
        </w:tc>
      </w:tr>
      <w:tr w:rsidR="002B146C" w:rsidRPr="00620F1D" w:rsidTr="002B146C">
        <w:trPr>
          <w:trHeight w:val="518"/>
        </w:trPr>
        <w:tc>
          <w:tcPr>
            <w:tcW w:w="9211" w:type="dxa"/>
            <w:gridSpan w:val="4"/>
            <w:shd w:val="clear" w:color="auto" w:fill="auto"/>
            <w:noWrap/>
            <w:vAlign w:val="center"/>
          </w:tcPr>
          <w:p w:rsidR="002B146C" w:rsidRPr="00620F1D" w:rsidRDefault="002B146C" w:rsidP="000A720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事项说明：上级资金请于次年6月30日之前支付完毕，本级资金请于当年12月31</w:t>
            </w:r>
            <w:r w:rsidR="001C0761" w:rsidRPr="00620F1D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日之前支付完毕，未支付资金</w:t>
            </w:r>
            <w:r w:rsidRPr="00620F1D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统一收回。</w:t>
            </w:r>
          </w:p>
        </w:tc>
      </w:tr>
    </w:tbl>
    <w:p w:rsidR="00DE0D6D" w:rsidRPr="00620F1D" w:rsidRDefault="00DE0D6D" w:rsidP="002B146C">
      <w:pPr>
        <w:spacing w:line="20" w:lineRule="exact"/>
        <w:rPr>
          <w:rFonts w:ascii="仿宋" w:eastAsia="仿宋" w:hAnsi="仿宋" w:cs="宋体"/>
          <w:color w:val="000000"/>
          <w:kern w:val="0"/>
          <w:sz w:val="16"/>
          <w:szCs w:val="16"/>
        </w:rPr>
      </w:pPr>
      <w:bookmarkStart w:id="0" w:name="_GoBack"/>
      <w:bookmarkEnd w:id="0"/>
    </w:p>
    <w:sectPr w:rsidR="00DE0D6D" w:rsidRPr="00620F1D" w:rsidSect="00F96DDC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2E" w:rsidRDefault="00D97D2E" w:rsidP="003723D6">
      <w:r>
        <w:separator/>
      </w:r>
    </w:p>
  </w:endnote>
  <w:endnote w:type="continuationSeparator" w:id="0">
    <w:p w:rsidR="00D97D2E" w:rsidRDefault="00D97D2E" w:rsidP="003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3D6" w:rsidRPr="003723D6" w:rsidRDefault="003723D6">
    <w:pPr>
      <w:pStyle w:val="a5"/>
    </w:pPr>
  </w:p>
  <w:p w:rsidR="003723D6" w:rsidRPr="00ED7EAF" w:rsidRDefault="003723D6" w:rsidP="003723D6">
    <w:pPr>
      <w:rPr>
        <w:rFonts w:ascii="仿宋" w:eastAsia="仿宋" w:hAnsi="仿宋"/>
        <w:sz w:val="18"/>
        <w:szCs w:val="18"/>
      </w:rPr>
    </w:pPr>
    <w:r w:rsidRPr="00ED7EAF">
      <w:rPr>
        <w:rFonts w:ascii="仿宋" w:eastAsia="仿宋" w:hAnsi="仿宋" w:hint="eastAsia"/>
        <w:sz w:val="18"/>
        <w:szCs w:val="18"/>
      </w:rPr>
      <w:t>注：一式两份，财务处1份，经办部门1份；</w:t>
    </w:r>
  </w:p>
  <w:p w:rsidR="003723D6" w:rsidRPr="003723D6" w:rsidRDefault="003723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2E" w:rsidRDefault="00D97D2E" w:rsidP="003723D6">
      <w:r>
        <w:separator/>
      </w:r>
    </w:p>
  </w:footnote>
  <w:footnote w:type="continuationSeparator" w:id="0">
    <w:p w:rsidR="00D97D2E" w:rsidRDefault="00D97D2E" w:rsidP="0037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F3"/>
    <w:rsid w:val="00090B48"/>
    <w:rsid w:val="000940A5"/>
    <w:rsid w:val="000A391A"/>
    <w:rsid w:val="0010775B"/>
    <w:rsid w:val="00165B5E"/>
    <w:rsid w:val="001831B8"/>
    <w:rsid w:val="00191408"/>
    <w:rsid w:val="001C0761"/>
    <w:rsid w:val="001F28C0"/>
    <w:rsid w:val="002B146C"/>
    <w:rsid w:val="002C2206"/>
    <w:rsid w:val="003723D6"/>
    <w:rsid w:val="00424631"/>
    <w:rsid w:val="00480BF9"/>
    <w:rsid w:val="0048112B"/>
    <w:rsid w:val="004E7297"/>
    <w:rsid w:val="004F4B3A"/>
    <w:rsid w:val="0053663D"/>
    <w:rsid w:val="005D46B9"/>
    <w:rsid w:val="00620F1D"/>
    <w:rsid w:val="00641880"/>
    <w:rsid w:val="0071750D"/>
    <w:rsid w:val="00735CCD"/>
    <w:rsid w:val="0079094B"/>
    <w:rsid w:val="007E1BB7"/>
    <w:rsid w:val="008373B8"/>
    <w:rsid w:val="00873AA1"/>
    <w:rsid w:val="008E577B"/>
    <w:rsid w:val="009232F3"/>
    <w:rsid w:val="009B5081"/>
    <w:rsid w:val="00A047AE"/>
    <w:rsid w:val="00A12EC1"/>
    <w:rsid w:val="00A41D4F"/>
    <w:rsid w:val="00C149E1"/>
    <w:rsid w:val="00C71463"/>
    <w:rsid w:val="00CA5982"/>
    <w:rsid w:val="00CE0875"/>
    <w:rsid w:val="00D10BDF"/>
    <w:rsid w:val="00D44F9E"/>
    <w:rsid w:val="00D57440"/>
    <w:rsid w:val="00D94300"/>
    <w:rsid w:val="00D97D2E"/>
    <w:rsid w:val="00DE0D6D"/>
    <w:rsid w:val="00E0050C"/>
    <w:rsid w:val="00ED7EAF"/>
    <w:rsid w:val="00EF5C0E"/>
    <w:rsid w:val="00F8536D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11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11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2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23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2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723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11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11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2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723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72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72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5D0F-8746-429A-91C2-1A50F316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>HP Inc.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jzsz</dc:creator>
  <cp:lastModifiedBy>jzsz</cp:lastModifiedBy>
  <cp:revision>11</cp:revision>
  <dcterms:created xsi:type="dcterms:W3CDTF">2023-06-06T08:08:00Z</dcterms:created>
  <dcterms:modified xsi:type="dcterms:W3CDTF">2023-06-06T08:48:00Z</dcterms:modified>
</cp:coreProperties>
</file>